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2C1D">
      <w:pPr>
        <w:pStyle w:val="a3"/>
        <w:widowControl/>
        <w:rPr>
          <w:rFonts w:ascii="黑体" w:eastAsia="黑体" w:hAnsi="黑体" w:cs="黑体"/>
          <w:color w:val="000000"/>
          <w:szCs w:val="36"/>
        </w:rPr>
      </w:pPr>
      <w:r>
        <w:rPr>
          <w:rFonts w:ascii="黑体" w:eastAsia="黑体" w:hAnsi="黑体" w:cs="黑体" w:hint="eastAsia"/>
          <w:color w:val="000000"/>
          <w:szCs w:val="36"/>
        </w:rPr>
        <w:t>附件</w:t>
      </w:r>
      <w:r>
        <w:rPr>
          <w:rFonts w:ascii="黑体" w:eastAsia="黑体" w:hAnsi="黑体" w:cs="黑体" w:hint="eastAsia"/>
          <w:color w:val="000000"/>
          <w:szCs w:val="36"/>
        </w:rPr>
        <w:t>3</w:t>
      </w:r>
      <w:r>
        <w:rPr>
          <w:rFonts w:ascii="黑体" w:eastAsia="黑体" w:hAnsi="黑体" w:cs="黑体" w:hint="eastAsia"/>
          <w:color w:val="000000"/>
          <w:szCs w:val="36"/>
        </w:rPr>
        <w:t>：</w:t>
      </w:r>
    </w:p>
    <w:p w:rsidR="00000000" w:rsidRDefault="00EC2C1D" w:rsidP="00CB2688">
      <w:pPr>
        <w:pStyle w:val="a3"/>
        <w:widowControl/>
        <w:ind w:firstLineChars="950" w:firstLine="3420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考场安排表</w:t>
      </w:r>
    </w:p>
    <w:tbl>
      <w:tblPr>
        <w:tblW w:w="8985" w:type="dxa"/>
        <w:tblInd w:w="93" w:type="dxa"/>
        <w:tblLook w:val="04A0" w:firstRow="1" w:lastRow="0" w:firstColumn="1" w:lastColumn="0" w:noHBand="0" w:noVBand="1"/>
      </w:tblPr>
      <w:tblGrid>
        <w:gridCol w:w="1320"/>
        <w:gridCol w:w="1559"/>
        <w:gridCol w:w="2268"/>
        <w:gridCol w:w="3838"/>
      </w:tblGrid>
      <w:tr w:rsidR="00000000" w:rsidTr="00602E26">
        <w:trPr>
          <w:trHeight w:val="76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教学楼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及楼层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教室名称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各考场考生准考证号段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E26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教二楼</w:t>
            </w:r>
          </w:p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00101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00130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002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00201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00230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003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00301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00330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004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00401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00430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005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00501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00530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006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00601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00630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007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00701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00730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008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00801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00830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009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00901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00930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010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01001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01030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011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01101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01130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012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01201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01230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01301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01330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014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01401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01430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E26" w:rsidRDefault="00EC2C1D" w:rsidP="00602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教二楼</w:t>
            </w:r>
          </w:p>
          <w:p w:rsidR="00000000" w:rsidRDefault="00EC2C1D" w:rsidP="00602E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01501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01530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016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01601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01630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017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01701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01730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01801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01830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019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01901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01930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02001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02030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02101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02130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022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02201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02230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02301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02330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02401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02430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02501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02530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026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02601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02630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E26" w:rsidRDefault="00EC2C1D" w:rsidP="00602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教二楼</w:t>
            </w:r>
          </w:p>
          <w:p w:rsidR="00000000" w:rsidRDefault="00EC2C1D" w:rsidP="00602E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三层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02701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02730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028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02801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02830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029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02901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02930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03001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03030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03101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03130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03201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03230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03301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03330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03401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03430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03501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03530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03601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03630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教二楼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03701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03730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03801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03830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03901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03930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040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04001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04030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041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04101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04130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042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04201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04230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043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04301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04330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044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04401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04430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045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04501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04530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046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04601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04630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047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04701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04730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048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04801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04830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049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04901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04930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050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05001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05030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051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05101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05130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052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05201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05230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053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05301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05330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054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05401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05430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055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05501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05530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056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教四楼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05601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05630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057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05701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05730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058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05801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05830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059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05901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05930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060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06001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06030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061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06101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06130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062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06201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06230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063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06301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06330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064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06401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06430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065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06501</w:t>
            </w:r>
            <w:r>
              <w:rPr>
                <w:rStyle w:val="font01"/>
                <w:rFonts w:hint="default"/>
                <w:lang w:bidi="ar"/>
              </w:rPr>
              <w:t>-</w:t>
            </w: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06530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066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06601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06630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067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06701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06730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068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06801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06830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069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06901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06930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070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07001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07030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071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07101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07130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072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07201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07230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073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07301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07330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074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07401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07430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075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07501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07530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076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07601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07630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077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07701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07730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078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07801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07830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079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07901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07930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08001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08030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08101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08130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08201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08230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08301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08330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08401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08430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08501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08530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08601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08630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08701</w:t>
            </w:r>
            <w:r>
              <w:rPr>
                <w:rStyle w:val="font01"/>
                <w:rFonts w:hint="default"/>
                <w:lang w:bidi="ar"/>
              </w:rPr>
              <w:t>-030203</w:t>
            </w:r>
            <w:r>
              <w:rPr>
                <w:rStyle w:val="font11"/>
                <w:rFonts w:hint="default"/>
                <w:lang w:bidi="ar"/>
              </w:rPr>
              <w:t>08730</w:t>
            </w:r>
          </w:p>
        </w:tc>
      </w:tr>
      <w:tr w:rsidR="00000000" w:rsidTr="00602E26">
        <w:trPr>
          <w:trHeight w:val="56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EC2C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教八楼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000" w:rsidRDefault="00EC2C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030203</w:t>
            </w:r>
            <w:r>
              <w:rPr>
                <w:rStyle w:val="font11"/>
                <w:rFonts w:hint="default"/>
                <w:lang w:bidi="ar"/>
              </w:rPr>
              <w:t>08801</w:t>
            </w:r>
          </w:p>
        </w:tc>
      </w:tr>
    </w:tbl>
    <w:p w:rsidR="00EC2C1D" w:rsidRDefault="00EC2C1D">
      <w:pPr>
        <w:rPr>
          <w:rFonts w:hint="eastAsia"/>
        </w:rPr>
      </w:pPr>
    </w:p>
    <w:sectPr w:rsidR="00EC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C1D" w:rsidRDefault="00EC2C1D" w:rsidP="00CB2688">
      <w:r>
        <w:separator/>
      </w:r>
    </w:p>
  </w:endnote>
  <w:endnote w:type="continuationSeparator" w:id="0">
    <w:p w:rsidR="00EC2C1D" w:rsidRDefault="00EC2C1D" w:rsidP="00C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C1D" w:rsidRDefault="00EC2C1D" w:rsidP="00CB2688">
      <w:r>
        <w:separator/>
      </w:r>
    </w:p>
  </w:footnote>
  <w:footnote w:type="continuationSeparator" w:id="0">
    <w:p w:rsidR="00EC2C1D" w:rsidRDefault="00EC2C1D" w:rsidP="00CB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88"/>
    <w:rsid w:val="00602E26"/>
    <w:rsid w:val="00CB2688"/>
    <w:rsid w:val="00E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91CA4"/>
  <w15:chartTrackingRefBased/>
  <w15:docId w15:val="{8E511492-079F-4F09-AD43-018A54BF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theme="minorBidi" w:hint="eastAsia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3">
    <w:name w:val="Normal (Web)"/>
    <w:basedOn w:val="a"/>
    <w:semiHidden/>
    <w:unhideWhenUsed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CB2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2688"/>
    <w:rPr>
      <w:rFonts w:asciiTheme="minorHAnsi" w:eastAsiaTheme="minorEastAsia" w:hAnsiTheme="minorHAns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2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2688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3196</Characters>
  <Application>Microsoft Office Word</Application>
  <DocSecurity>0</DocSecurity>
  <Lines>26</Lines>
  <Paragraphs>7</Paragraphs>
  <ScaleCrop>false</ScaleCrop>
  <Company>000 000000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yuhongtao@bnu.edu.cn</dc:creator>
  <cp:keywords/>
  <dc:description/>
  <cp:lastModifiedBy>yuhongtao@bnu.edu.cn</cp:lastModifiedBy>
  <cp:revision>2</cp:revision>
  <dcterms:created xsi:type="dcterms:W3CDTF">2023-05-06T03:30:00Z</dcterms:created>
  <dcterms:modified xsi:type="dcterms:W3CDTF">2023-05-06T03:30:00Z</dcterms:modified>
</cp:coreProperties>
</file>